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1670.xml.htm"/>
      <w:bookmarkStart w:id="1" w:name="kswkform4_17877816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Mehta Vikas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19,269</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968,735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943,735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to satisfy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automatically pursuant to a Rule 10b5-1 trading plan adopted by the reporting person on November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These shares were sold in multiple transactions at prices ranging from $25.83 to $26.39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Cameron Cohen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2886"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3717</Characters>
  <CharactersWithSpaces>4319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