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0001999488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PANKAJ SHARMA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40830.00</w:t>
            </w:r>
          </w:p>
        </w:tc>
        <w:tc>
          <w:tcPr>
            <w:tcW w:w="1556" w:type="dxa"/>
            <w:tcBorders/>
            <w:vAlign w:val="center"/>
          </w:tcPr>
          <w:p>
            <w:pPr>
              <w:pStyle w:val="TableContents"/>
              <w:bidi w:val="0"/>
              <w:spacing w:before="0" w:after="283"/>
              <w:jc w:val="left"/>
              <w:rPr/>
            </w:pPr>
            <w:r>
              <w:rPr/>
              <w:t>210654386</w:t>
            </w:r>
          </w:p>
        </w:tc>
        <w:tc>
          <w:tcPr>
            <w:tcW w:w="1569" w:type="dxa"/>
            <w:tcBorders/>
            <w:vAlign w:val="center"/>
          </w:tcPr>
          <w:p>
            <w:pPr>
              <w:pStyle w:val="TableContents"/>
              <w:bidi w:val="0"/>
              <w:spacing w:before="0" w:after="283"/>
              <w:jc w:val="left"/>
              <w:rPr/>
            </w:pPr>
            <w:r>
              <w:rPr/>
              <w:t>02/19/2026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08/25/2024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63"/>
        <w:gridCol w:w="948"/>
        <w:gridCol w:w="1566"/>
        <w:gridCol w:w="1690"/>
      </w:tblGrid>
      <w:tr>
        <w:trPr/>
        <w:tc>
          <w:tcPr>
            <w:tcW w:w="3038"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for PANKAJ SHARMA</w:t>
              <w:br/>
              <w:t>401 Union Street, Suite 1000</w:t>
              <w:br/>
              <w:t>SEATTLE   WA   98101</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02/11/2026</w:t>
            </w:r>
          </w:p>
        </w:tc>
        <w:tc>
          <w:tcPr>
            <w:tcW w:w="1566"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27400.00</w:t>
            </w:r>
          </w:p>
        </w:tc>
      </w:tr>
      <w:tr>
        <w:trPr/>
        <w:tc>
          <w:tcPr>
            <w:tcW w:w="3038" w:type="dxa"/>
            <w:tcBorders/>
            <w:vAlign w:val="center"/>
          </w:tcPr>
          <w:p>
            <w:pPr>
              <w:pStyle w:val="TableContents"/>
              <w:bidi w:val="0"/>
              <w:spacing w:before="0" w:after="283"/>
              <w:jc w:val="left"/>
              <w:rPr/>
            </w:pPr>
            <w:r>
              <w:rPr/>
              <w:t>10b5-1 Sales for PANKAJ SHARMA</w:t>
              <w:br/>
              <w:t>401 Union Street, Suite 1000</w:t>
              <w:br/>
              <w:t>SEATTLE   WA   98101</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12/10/2025</w:t>
            </w:r>
          </w:p>
        </w:tc>
        <w:tc>
          <w:tcPr>
            <w:tcW w:w="1566"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45000.00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34"/>
        <w:gridCol w:w="2471"/>
      </w:tblGrid>
      <w:tr>
        <w:trPr/>
        <w:tc>
          <w:tcPr>
            <w:tcW w:w="7734" w:type="dxa"/>
            <w:tcBorders/>
            <w:vAlign w:val="center"/>
          </w:tcPr>
          <w:p>
            <w:pPr>
              <w:pStyle w:val="TableContents"/>
              <w:bidi w:val="0"/>
              <w:spacing w:before="0" w:after="283"/>
              <w:jc w:val="left"/>
              <w:rPr/>
            </w:pPr>
            <w:r>
              <w:rPr/>
              <w:t>Remarks</w:t>
            </w:r>
          </w:p>
        </w:tc>
        <w:tc>
          <w:tcPr>
            <w:tcW w:w="2471" w:type="dxa"/>
            <w:tcBorders/>
            <w:vAlign w:val="center"/>
          </w:tcPr>
          <w:p>
            <w:pPr>
              <w:pStyle w:val="TableContents"/>
              <w:bidi w:val="0"/>
              <w:spacing w:before="0" w:after="283"/>
              <w:jc w:val="left"/>
              <w:rPr>
                <w:sz w:val="4"/>
                <w:szCs w:val="4"/>
              </w:rPr>
            </w:pPr>
            <w:r>
              <w:rPr>
                <w:sz w:val="4"/>
                <w:szCs w:val="4"/>
              </w:rPr>
            </w:r>
          </w:p>
        </w:tc>
      </w:tr>
      <w:tr>
        <w:trPr/>
        <w:tc>
          <w:tcPr>
            <w:tcW w:w="7734" w:type="dxa"/>
            <w:tcBorders/>
            <w:vAlign w:val="center"/>
          </w:tcPr>
          <w:p>
            <w:pPr>
              <w:pStyle w:val="TableContents"/>
              <w:bidi w:val="0"/>
              <w:spacing w:before="0" w:after="283"/>
              <w:jc w:val="left"/>
              <w:rPr/>
            </w:pPr>
            <w:r>
              <w:rPr/>
              <w:t>Date of Notice</w:t>
            </w:r>
          </w:p>
        </w:tc>
        <w:tc>
          <w:tcPr>
            <w:tcW w:w="2471" w:type="dxa"/>
            <w:tcBorders/>
            <w:vAlign w:val="center"/>
          </w:tcPr>
          <w:p>
            <w:pPr>
              <w:pStyle w:val="TableContents"/>
              <w:bidi w:val="0"/>
              <w:spacing w:before="0" w:after="0"/>
              <w:jc w:val="left"/>
              <w:rPr/>
            </w:pPr>
            <w:r>
              <w:rPr/>
              <w:t>02/19/2026</w:t>
            </w:r>
          </w:p>
        </w:tc>
      </w:tr>
      <w:tr>
        <w:trPr/>
        <w:tc>
          <w:tcPr>
            <w:tcW w:w="7734" w:type="dxa"/>
            <w:tcBorders/>
            <w:vAlign w:val="center"/>
          </w:tcPr>
          <w:p>
            <w:pPr>
              <w:pStyle w:val="TableContents"/>
              <w:bidi w:val="0"/>
              <w:spacing w:before="0" w:after="283"/>
              <w:jc w:val="left"/>
              <w:rPr/>
            </w:pPr>
            <w:r>
              <w:rPr/>
              <w:t>Date of Plan Adoption or Giving of Instruction, If Relying on Rule 10b5-1</w:t>
            </w:r>
          </w:p>
        </w:tc>
        <w:tc>
          <w:tcPr>
            <w:tcW w:w="2471" w:type="dxa"/>
            <w:tcBorders/>
            <w:vAlign w:val="center"/>
          </w:tcPr>
          <w:p>
            <w:pPr>
              <w:pStyle w:val="TableContents"/>
              <w:bidi w:val="0"/>
              <w:spacing w:before="0" w:after="0"/>
              <w:jc w:val="left"/>
              <w:rPr/>
            </w:pPr>
            <w:r>
              <w:rPr/>
              <w:t>11/11/2024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4" w:type="dxa"/>
            <w:tcBorders/>
            <w:vAlign w:val="center"/>
          </w:tcPr>
          <w:p>
            <w:pPr>
              <w:pStyle w:val="TableContents"/>
              <w:bidi w:val="0"/>
              <w:spacing w:before="0" w:after="283"/>
              <w:jc w:val="left"/>
              <w:rPr/>
            </w:pPr>
            <w:r>
              <w:rPr/>
              <w:t>Signature</w:t>
            </w:r>
          </w:p>
        </w:tc>
        <w:tc>
          <w:tcPr>
            <w:tcW w:w="2471" w:type="dxa"/>
            <w:tcBorders/>
            <w:vAlign w:val="center"/>
          </w:tcPr>
          <w:p>
            <w:pPr>
              <w:pStyle w:val="TableContents"/>
              <w:bidi w:val="0"/>
              <w:spacing w:before="0" w:after="0"/>
              <w:jc w:val="left"/>
              <w:rPr/>
            </w:pPr>
            <w:r>
              <w:rPr/>
              <w:t>/s/ Pankaj Sharma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3230</Characters>
  <CharactersWithSpaces>3809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