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0001872886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VIKAS MEHTA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664750.00</w:t>
            </w:r>
          </w:p>
        </w:tc>
        <w:tc>
          <w:tcPr>
            <w:tcW w:w="1556" w:type="dxa"/>
            <w:tcBorders/>
            <w:vAlign w:val="center"/>
          </w:tcPr>
          <w:p>
            <w:pPr>
              <w:pStyle w:val="TableContents"/>
              <w:bidi w:val="0"/>
              <w:spacing w:before="0" w:after="283"/>
              <w:jc w:val="left"/>
              <w:rPr/>
            </w:pPr>
            <w:r>
              <w:rPr/>
              <w:t>211684054</w:t>
            </w:r>
          </w:p>
        </w:tc>
        <w:tc>
          <w:tcPr>
            <w:tcW w:w="1569" w:type="dxa"/>
            <w:tcBorders/>
            <w:vAlign w:val="center"/>
          </w:tcPr>
          <w:p>
            <w:pPr>
              <w:pStyle w:val="TableContents"/>
              <w:bidi w:val="0"/>
              <w:spacing w:before="0" w:after="283"/>
              <w:jc w:val="left"/>
              <w:rPr/>
            </w:pPr>
            <w:r>
              <w:rPr/>
              <w:t>08/25/2026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08/25/2025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10b5-1 Sales for VIKAS MEHTA</w:t>
              <w:br/>
              <w:t>401 Union Street, Suite 1000</w:t>
              <w:br/>
              <w:t>SEATTLE   WA   98101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05/26/2026</w:t>
            </w:r>
          </w:p>
        </w:tc>
        <w:tc>
          <w:tcPr>
            <w:tcW w:w="1560" w:type="dxa"/>
            <w:tcBorders/>
            <w:vAlign w:val="center"/>
          </w:tcPr>
          <w:p>
            <w:pPr>
              <w:pStyle w:val="TableContents"/>
              <w:bidi w:val="0"/>
              <w:spacing w:before="0" w:after="283"/>
              <w:jc w:val="left"/>
              <w:rPr/>
            </w:pPr>
            <w:r>
              <w:rPr/>
              <w:t>25000</w:t>
            </w:r>
          </w:p>
        </w:tc>
        <w:tc>
          <w:tcPr>
            <w:tcW w:w="1758" w:type="dxa"/>
            <w:tcBorders/>
            <w:vAlign w:val="center"/>
          </w:tcPr>
          <w:p>
            <w:pPr>
              <w:pStyle w:val="TableContents"/>
              <w:bidi w:val="0"/>
              <w:spacing w:before="0" w:after="283"/>
              <w:jc w:val="left"/>
              <w:rPr/>
            </w:pPr>
            <w:r>
              <w:rPr/>
              <w:t>526775.00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78"/>
        <w:gridCol w:w="2227"/>
      </w:tblGrid>
      <w:tr>
        <w:trPr/>
        <w:tc>
          <w:tcPr>
            <w:tcW w:w="7978" w:type="dxa"/>
            <w:tcBorders/>
            <w:vAlign w:val="center"/>
          </w:tcPr>
          <w:p>
            <w:pPr>
              <w:pStyle w:val="TableContents"/>
              <w:bidi w:val="0"/>
              <w:spacing w:before="0" w:after="283"/>
              <w:jc w:val="left"/>
              <w:rPr/>
            </w:pPr>
            <w:r>
              <w:rPr/>
              <w:t>Remarks</w:t>
            </w:r>
          </w:p>
        </w:tc>
        <w:tc>
          <w:tcPr>
            <w:tcW w:w="2227" w:type="dxa"/>
            <w:tcBorders/>
            <w:vAlign w:val="center"/>
          </w:tcPr>
          <w:p>
            <w:pPr>
              <w:pStyle w:val="TableContents"/>
              <w:bidi w:val="0"/>
              <w:spacing w:before="0" w:after="283"/>
              <w:jc w:val="left"/>
              <w:rPr>
                <w:sz w:val="4"/>
                <w:szCs w:val="4"/>
              </w:rPr>
            </w:pPr>
            <w:r>
              <w:rPr>
                <w:sz w:val="4"/>
                <w:szCs w:val="4"/>
              </w:rPr>
            </w:r>
          </w:p>
        </w:tc>
      </w:tr>
      <w:tr>
        <w:trPr/>
        <w:tc>
          <w:tcPr>
            <w:tcW w:w="7978" w:type="dxa"/>
            <w:tcBorders/>
            <w:vAlign w:val="center"/>
          </w:tcPr>
          <w:p>
            <w:pPr>
              <w:pStyle w:val="TableContents"/>
              <w:bidi w:val="0"/>
              <w:spacing w:before="0" w:after="283"/>
              <w:jc w:val="left"/>
              <w:rPr/>
            </w:pPr>
            <w:r>
              <w:rPr/>
              <w:t>Date of Notice</w:t>
            </w:r>
          </w:p>
        </w:tc>
        <w:tc>
          <w:tcPr>
            <w:tcW w:w="2227" w:type="dxa"/>
            <w:tcBorders/>
            <w:vAlign w:val="center"/>
          </w:tcPr>
          <w:p>
            <w:pPr>
              <w:pStyle w:val="TableContents"/>
              <w:bidi w:val="0"/>
              <w:spacing w:before="0" w:after="0"/>
              <w:jc w:val="left"/>
              <w:rPr/>
            </w:pPr>
            <w:r>
              <w:rPr/>
              <w:t>08/25/2026</w:t>
            </w:r>
          </w:p>
        </w:tc>
      </w:tr>
      <w:tr>
        <w:trPr/>
        <w:tc>
          <w:tcPr>
            <w:tcW w:w="7978" w:type="dxa"/>
            <w:tcBorders/>
            <w:vAlign w:val="center"/>
          </w:tcPr>
          <w:p>
            <w:pPr>
              <w:pStyle w:val="TableContents"/>
              <w:bidi w:val="0"/>
              <w:spacing w:before="0" w:after="283"/>
              <w:jc w:val="left"/>
              <w:rPr/>
            </w:pPr>
            <w:r>
              <w:rPr/>
              <w:t>Date of Plan Adoption or Giving of Instruction, If Relying on Rule 10b5-1</w:t>
            </w:r>
          </w:p>
        </w:tc>
        <w:tc>
          <w:tcPr>
            <w:tcW w:w="2227"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8" w:type="dxa"/>
            <w:tcBorders/>
            <w:vAlign w:val="center"/>
          </w:tcPr>
          <w:p>
            <w:pPr>
              <w:pStyle w:val="TableContents"/>
              <w:bidi w:val="0"/>
              <w:spacing w:before="0" w:after="283"/>
              <w:jc w:val="left"/>
              <w:rPr/>
            </w:pPr>
            <w:r>
              <w:rPr/>
              <w:t>Signature</w:t>
            </w:r>
          </w:p>
        </w:tc>
        <w:tc>
          <w:tcPr>
            <w:tcW w:w="2227" w:type="dxa"/>
            <w:tcBorders/>
            <w:vAlign w:val="center"/>
          </w:tcPr>
          <w:p>
            <w:pPr>
              <w:pStyle w:val="TableContents"/>
              <w:bidi w:val="0"/>
              <w:spacing w:before="0" w:after="0"/>
              <w:jc w:val="left"/>
              <w:rPr/>
            </w:pPr>
            <w:r>
              <w:rPr/>
              <w:t>/s/ Vikas Mehta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3139</Characters>
  <CharactersWithSpaces>3702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